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4AFD" w14:textId="77777777" w:rsidR="005B1074" w:rsidRDefault="00777AC5" w:rsidP="005B1074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</w:p>
    <w:p w14:paraId="509F9590" w14:textId="5923F875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Name of submitter: </w:t>
      </w:r>
      <w:r w:rsidR="00F33289">
        <w:t>Edi Medilanski</w:t>
      </w:r>
    </w:p>
    <w:p w14:paraId="1539A45C" w14:textId="44739A9A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Affiliated organization of the submitter</w:t>
      </w:r>
      <w:r w:rsidR="006D0849">
        <w:t xml:space="preserve"> (if any)</w:t>
      </w:r>
      <w:r>
        <w:t xml:space="preserve">: </w:t>
      </w:r>
      <w:r w:rsidR="00F33289">
        <w:t>Swiss Federal Office for the Environment</w:t>
      </w:r>
    </w:p>
    <w:p w14:paraId="5F63183D" w14:textId="1E91A1B5" w:rsidR="00E60C4A" w:rsidRPr="007F243D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Contact email of submitter: </w:t>
      </w:r>
      <w:r w:rsidR="00F33289">
        <w:t>edi.medilanski</w:t>
      </w:r>
      <w:r w:rsidR="00F33289">
        <w:rPr>
          <w:rFonts w:ascii="Times New Roman" w:hAnsi="Times New Roman" w:cs="Times New Roman"/>
        </w:rPr>
        <w:t>@</w:t>
      </w:r>
      <w:r w:rsidR="00F33289">
        <w:t>bafu.admin.ch</w:t>
      </w:r>
    </w:p>
    <w:p w14:paraId="77A5CC8D" w14:textId="77777777" w:rsidR="005B1074" w:rsidRPr="00035035" w:rsidRDefault="005B1074" w:rsidP="005B1074"/>
    <w:p w14:paraId="2EA528BF" w14:textId="77777777" w:rsidR="00DF4F6B" w:rsidRDefault="00DF4F6B">
      <w:pPr>
        <w:spacing w:line="240" w:lineRule="exact"/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8"/>
        <w:gridCol w:w="1022"/>
        <w:gridCol w:w="992"/>
        <w:gridCol w:w="4762"/>
        <w:gridCol w:w="4253"/>
        <w:gridCol w:w="2552"/>
      </w:tblGrid>
      <w:tr w:rsidR="00863150" w14:paraId="44974AB3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14:paraId="48486F42" w14:textId="77777777" w:rsidTr="00863150">
        <w:trPr>
          <w:cantSplit/>
          <w:tblHeader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  <w:p w14:paraId="1BEFCA54" w14:textId="77777777" w:rsidR="00863150" w:rsidRDefault="00863150" w:rsidP="005242C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smartTag w:uri="urn:schemas-microsoft-com:office:smarttags" w:element="place">
              <w:r>
                <w:rPr>
                  <w:b/>
                  <w:bCs/>
                  <w:sz w:val="16"/>
                  <w:szCs w:val="16"/>
                </w:rPr>
                <w:t>Para</w:t>
              </w:r>
            </w:smartTag>
            <w:r>
              <w:rPr>
                <w:b/>
                <w:bCs/>
                <w:sz w:val="16"/>
                <w:szCs w:val="16"/>
              </w:rPr>
              <w:t xml:space="preserve"> No./</w:t>
            </w:r>
            <w:r>
              <w:rPr>
                <w:b/>
                <w:bCs/>
                <w:sz w:val="16"/>
                <w:szCs w:val="16"/>
              </w:rPr>
              <w:br/>
              <w:t>Annex / Figure / Table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Type of comment</w:t>
            </w:r>
          </w:p>
          <w:p w14:paraId="7BC03EA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rStyle w:val="Numrodepage"/>
                <w:sz w:val="16"/>
                <w:szCs w:val="16"/>
              </w:rPr>
            </w:pPr>
            <w:r>
              <w:rPr>
                <w:rStyle w:val="Numrodepage"/>
                <w:b/>
                <w:bCs/>
                <w:sz w:val="16"/>
                <w:szCs w:val="16"/>
              </w:rPr>
              <w:t>ge</w:t>
            </w:r>
            <w:r>
              <w:rPr>
                <w:rStyle w:val="Numrodepage"/>
                <w:sz w:val="16"/>
                <w:szCs w:val="16"/>
              </w:rPr>
              <w:t xml:space="preserve"> = general</w:t>
            </w:r>
          </w:p>
          <w:p w14:paraId="192FE6D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Numrodepage"/>
                <w:b/>
                <w:bCs/>
                <w:sz w:val="16"/>
                <w:szCs w:val="16"/>
              </w:rPr>
              <w:t>te</w:t>
            </w:r>
            <w:r>
              <w:rPr>
                <w:rStyle w:val="Numrodepage"/>
                <w:sz w:val="16"/>
                <w:szCs w:val="16"/>
              </w:rPr>
              <w:t xml:space="preserve"> = technical </w:t>
            </w:r>
            <w:r>
              <w:rPr>
                <w:rStyle w:val="Numrodepage"/>
                <w:sz w:val="16"/>
                <w:szCs w:val="16"/>
              </w:rPr>
              <w:tab/>
            </w:r>
            <w:r>
              <w:rPr>
                <w:rStyle w:val="Numrodepage"/>
                <w:b/>
                <w:bCs/>
                <w:sz w:val="16"/>
                <w:szCs w:val="16"/>
              </w:rPr>
              <w:t>ed</w:t>
            </w:r>
            <w:r>
              <w:rPr>
                <w:rStyle w:val="Numrodepage"/>
                <w:sz w:val="16"/>
                <w:szCs w:val="16"/>
              </w:rPr>
              <w:t xml:space="preserve"> = editorial 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58D30D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14:paraId="500910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14:paraId="54A7E6A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63150" w14:paraId="1DABCE09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019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6DD9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62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E85" w14:textId="04F6FA67" w:rsidR="00863150" w:rsidRDefault="00F33289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586B" w14:textId="61C70DF6" w:rsidR="00863150" w:rsidRDefault="00F33289" w:rsidP="00F33289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  <w:r w:rsidRPr="00F33289">
              <w:rPr>
                <w:b/>
                <w:bCs/>
                <w:sz w:val="16"/>
                <w:szCs w:val="16"/>
                <w:u w:val="single"/>
              </w:rPr>
              <w:t xml:space="preserve">General comment and no request for change: </w:t>
            </w:r>
            <w:r w:rsidRPr="00F33289">
              <w:rPr>
                <w:b/>
                <w:bCs/>
                <w:sz w:val="16"/>
                <w:szCs w:val="16"/>
                <w:u w:val="single"/>
              </w:rPr>
              <w:br/>
            </w:r>
            <w:r>
              <w:rPr>
                <w:b/>
                <w:bCs/>
                <w:sz w:val="16"/>
                <w:szCs w:val="16"/>
              </w:rPr>
              <w:t xml:space="preserve">We welcome the mandate to develop subnational/regional </w:t>
            </w:r>
            <w:r w:rsidR="00715BEB">
              <w:rPr>
                <w:b/>
                <w:bCs/>
                <w:sz w:val="16"/>
                <w:szCs w:val="16"/>
              </w:rPr>
              <w:t xml:space="preserve">default </w:t>
            </w:r>
            <w:r>
              <w:rPr>
                <w:b/>
                <w:bCs/>
                <w:sz w:val="16"/>
                <w:szCs w:val="16"/>
              </w:rPr>
              <w:t xml:space="preserve">values of fNRB. We are looking forward </w:t>
            </w:r>
            <w:r w:rsidR="003C451C">
              <w:rPr>
                <w:b/>
                <w:bCs/>
                <w:sz w:val="16"/>
                <w:szCs w:val="16"/>
              </w:rPr>
              <w:t xml:space="preserve">for </w:t>
            </w:r>
            <w:r w:rsidR="00B26E40">
              <w:rPr>
                <w:b/>
                <w:bCs/>
                <w:sz w:val="16"/>
                <w:szCs w:val="16"/>
              </w:rPr>
              <w:t xml:space="preserve">such levels of </w:t>
            </w:r>
            <w:r w:rsidR="00715BEB">
              <w:rPr>
                <w:b/>
                <w:bCs/>
                <w:sz w:val="16"/>
                <w:szCs w:val="16"/>
              </w:rPr>
              <w:t xml:space="preserve">fNRB values that could facilitate our bilateral cooperation </w:t>
            </w:r>
            <w:r w:rsidR="003C451C">
              <w:rPr>
                <w:b/>
                <w:bCs/>
                <w:sz w:val="16"/>
                <w:szCs w:val="16"/>
              </w:rPr>
              <w:t>activities</w:t>
            </w:r>
            <w:r w:rsidR="00715BEB">
              <w:rPr>
                <w:b/>
                <w:bCs/>
                <w:sz w:val="16"/>
                <w:szCs w:val="16"/>
              </w:rPr>
              <w:t xml:space="preserve"> under Article 6.2 of the Paris Agreement.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F47C" w14:textId="20418CA1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981D6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:rsidRPr="00715BEB" w14:paraId="7BCB281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E0C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E6B" w14:textId="06F9886D" w:rsidR="00863150" w:rsidRDefault="00F33289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 32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6A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10" w14:textId="71E09991" w:rsidR="00863150" w:rsidRDefault="00F33289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60A" w14:textId="4EE97B12" w:rsidR="00863150" w:rsidRPr="00715BEB" w:rsidRDefault="002A27AF" w:rsidP="00715BEB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The</w:t>
            </w:r>
            <w:r w:rsidR="00F33289" w:rsidRPr="00715BEB">
              <w:rPr>
                <w:b/>
                <w:bCs/>
                <w:sz w:val="16"/>
                <w:szCs w:val="16"/>
              </w:rPr>
              <w:t xml:space="preserve"> Section called “Subsequent work and timeline” </w:t>
            </w:r>
            <w:r w:rsidR="003C451C">
              <w:rPr>
                <w:b/>
                <w:bCs/>
                <w:sz w:val="16"/>
                <w:szCs w:val="16"/>
              </w:rPr>
              <w:t>does not have</w:t>
            </w:r>
            <w:r w:rsidR="00715BEB" w:rsidRPr="00715BEB">
              <w:rPr>
                <w:b/>
                <w:bCs/>
                <w:sz w:val="16"/>
                <w:szCs w:val="16"/>
              </w:rPr>
              <w:t xml:space="preserve"> estimated timeline for the completion of the mandate.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5844" w14:textId="4E9CFFF9" w:rsidR="00863150" w:rsidRPr="00715BEB" w:rsidRDefault="00715BEB" w:rsidP="00715BEB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  <w:lang w:val="en-US"/>
              </w:rPr>
            </w:pPr>
            <w:r w:rsidRPr="00715BEB">
              <w:rPr>
                <w:b/>
                <w:bCs/>
                <w:sz w:val="16"/>
                <w:szCs w:val="16"/>
                <w:lang w:val="en-US"/>
              </w:rPr>
              <w:t>Add a tentative timeline, possibly with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3C451C">
              <w:rPr>
                <w:b/>
                <w:bCs/>
                <w:sz w:val="16"/>
                <w:szCs w:val="16"/>
                <w:lang w:val="en-US"/>
              </w:rPr>
              <w:t>milestones</w:t>
            </w:r>
            <w:r>
              <w:rPr>
                <w:b/>
                <w:bCs/>
                <w:sz w:val="16"/>
                <w:szCs w:val="16"/>
                <w:lang w:val="en-US"/>
              </w:rPr>
              <w:t>, to complete the mandate.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56D8E3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63150" w:rsidRPr="00715BEB" w14:paraId="1DD2AA5D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FCE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BB31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19F8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30C3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172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FCA0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97AA4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63150" w:rsidRPr="00715BEB" w14:paraId="27BA32E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433F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AA0A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3FE3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C3D9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9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F966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CB9906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63150" w:rsidRPr="00715BEB" w14:paraId="7E97068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8D55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A8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4071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1E3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6C34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DF74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31959CF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63150" w:rsidRPr="00715BEB" w14:paraId="3B9D658A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3D0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CE18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5D03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3B51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7CC0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A1EC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EEC236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63150" w:rsidRPr="00715BEB" w14:paraId="40B8270E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2365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9F60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FCDF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A611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B6B7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4A77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FACBC15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63150" w:rsidRPr="00715BEB" w14:paraId="62E5AA74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0B1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5F3C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327A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3634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6F76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E465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7F16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63150" w:rsidRPr="00715BEB" w14:paraId="335D576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66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EB0C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920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4D93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EF25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4A1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3D150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63150" w:rsidRPr="00715BEB" w14:paraId="48714BC3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2544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734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2366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AC09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C702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8DBC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34F68B8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863150" w:rsidRPr="00715BEB" w14:paraId="1E6174E2" w14:textId="77777777" w:rsidTr="00863150">
        <w:trPr>
          <w:cantSplit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477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6379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E35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286D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9591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CFD0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2EC4D61" w14:textId="77777777" w:rsidR="00863150" w:rsidRPr="00715BEB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1BCDB222" w14:textId="77777777" w:rsidR="00DF4F6B" w:rsidRPr="00715BEB" w:rsidRDefault="00DF4F6B">
      <w:pPr>
        <w:spacing w:line="240" w:lineRule="exact"/>
        <w:rPr>
          <w:lang w:val="en-US"/>
        </w:rPr>
      </w:pPr>
    </w:p>
    <w:sectPr w:rsidR="00DF4F6B" w:rsidRPr="00715BE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C0C3" w14:textId="77777777" w:rsidR="00C8130D" w:rsidRDefault="00C8130D" w:rsidP="00DF4F6B">
      <w:r>
        <w:separator/>
      </w:r>
    </w:p>
  </w:endnote>
  <w:endnote w:type="continuationSeparator" w:id="0">
    <w:p w14:paraId="7A8BF8E9" w14:textId="77777777" w:rsidR="00C8130D" w:rsidRDefault="00C8130D" w:rsidP="00DF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56D" w14:textId="77777777" w:rsidR="00F37030" w:rsidRDefault="00F37030" w:rsidP="009E2F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37A50B" w14:textId="77777777" w:rsidR="00F37030" w:rsidRDefault="00F37030" w:rsidP="00DF4E0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47C" w14:textId="77777777" w:rsidR="00F37030" w:rsidRDefault="00F37030" w:rsidP="009E2F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4F18954" w14:textId="77777777" w:rsidR="00F37030" w:rsidRDefault="00F37030" w:rsidP="00DF4E0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0BED" w14:textId="77777777" w:rsidR="00C8130D" w:rsidRDefault="00C8130D" w:rsidP="00DF4F6B">
      <w:r>
        <w:separator/>
      </w:r>
    </w:p>
  </w:footnote>
  <w:footnote w:type="continuationSeparator" w:id="0">
    <w:p w14:paraId="626BD9C6" w14:textId="77777777" w:rsidR="00C8130D" w:rsidRDefault="00C8130D" w:rsidP="00DF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77777777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77777777" w:rsidR="00F37030" w:rsidRDefault="00F37030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</w:p>
      </w:tc>
    </w:tr>
  </w:tbl>
  <w:p w14:paraId="73EC5CC6" w14:textId="77777777" w:rsidR="00F37030" w:rsidRDefault="00F37030">
    <w:pPr>
      <w:pStyle w:val="En-tte"/>
    </w:pPr>
  </w:p>
  <w:p w14:paraId="4DB01882" w14:textId="77777777" w:rsidR="00F37030" w:rsidRDefault="00F37030">
    <w:pPr>
      <w:pStyle w:val="En-tte"/>
      <w:rPr>
        <w:sz w:val="2"/>
        <w:szCs w:val="2"/>
      </w:rPr>
    </w:pPr>
  </w:p>
  <w:p w14:paraId="77A90160" w14:textId="77777777" w:rsidR="00F37030" w:rsidRDefault="00F37030">
    <w:pPr>
      <w:pStyle w:val="En-tte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E7ABD"/>
    <w:multiLevelType w:val="hybridMultilevel"/>
    <w:tmpl w:val="DF9C23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44598"/>
    <w:rsid w:val="001D0F91"/>
    <w:rsid w:val="001E3876"/>
    <w:rsid w:val="002A27AF"/>
    <w:rsid w:val="002F135C"/>
    <w:rsid w:val="00366FD7"/>
    <w:rsid w:val="003C451C"/>
    <w:rsid w:val="00405FB3"/>
    <w:rsid w:val="004248BD"/>
    <w:rsid w:val="00450EEA"/>
    <w:rsid w:val="00472C3C"/>
    <w:rsid w:val="005242C9"/>
    <w:rsid w:val="005A256D"/>
    <w:rsid w:val="005B1074"/>
    <w:rsid w:val="006B7520"/>
    <w:rsid w:val="006D0849"/>
    <w:rsid w:val="006F32C1"/>
    <w:rsid w:val="00715BEB"/>
    <w:rsid w:val="00777AC5"/>
    <w:rsid w:val="007D6248"/>
    <w:rsid w:val="00841D26"/>
    <w:rsid w:val="00863150"/>
    <w:rsid w:val="009177A1"/>
    <w:rsid w:val="00981D31"/>
    <w:rsid w:val="009D0F11"/>
    <w:rsid w:val="009E2FBD"/>
    <w:rsid w:val="009F61CD"/>
    <w:rsid w:val="00A13B92"/>
    <w:rsid w:val="00B26E40"/>
    <w:rsid w:val="00B3792D"/>
    <w:rsid w:val="00C33E85"/>
    <w:rsid w:val="00C408D1"/>
    <w:rsid w:val="00C630BD"/>
    <w:rsid w:val="00C8130D"/>
    <w:rsid w:val="00CC0EB7"/>
    <w:rsid w:val="00D131BD"/>
    <w:rsid w:val="00D36C4F"/>
    <w:rsid w:val="00D6268F"/>
    <w:rsid w:val="00DF4E03"/>
    <w:rsid w:val="00DF4F6B"/>
    <w:rsid w:val="00E60C4A"/>
    <w:rsid w:val="00EE5FD1"/>
    <w:rsid w:val="00F27817"/>
    <w:rsid w:val="00F33289"/>
    <w:rsid w:val="00F37030"/>
    <w:rsid w:val="00F6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;"/>
  <w14:docId w14:val="1514B8A1"/>
  <w15:chartTrackingRefBased/>
  <w15:docId w15:val="{EED8BE88-5E43-4909-9CE6-65EDB482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Titre2">
    <w:name w:val="heading 2"/>
    <w:basedOn w:val="Titre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Titre3">
    <w:name w:val="heading 3"/>
    <w:basedOn w:val="Titre2"/>
    <w:next w:val="Normal"/>
    <w:qFormat/>
    <w:pPr>
      <w:outlineLvl w:val="2"/>
    </w:pPr>
    <w:rPr>
      <w:b w:val="0"/>
      <w:bCs w:val="0"/>
    </w:rPr>
  </w:style>
  <w:style w:type="paragraph" w:styleId="Titre4">
    <w:name w:val="heading 4"/>
    <w:basedOn w:val="Titre3"/>
    <w:next w:val="Normal"/>
    <w:qFormat/>
    <w:p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Pieddepage"/>
  </w:style>
  <w:style w:type="paragraph" w:styleId="Pieddepage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Numrodepage">
    <w:name w:val="page number"/>
    <w:basedOn w:val="Policepardfaut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Policepardfaut"/>
    <w:rPr>
      <w:color w:val="FF0000"/>
      <w:sz w:val="16"/>
      <w:szCs w:val="16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character" w:customStyle="1" w:styleId="mtequationsection0">
    <w:name w:val="mtequationsection"/>
    <w:basedOn w:val="Policepardfau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character" w:styleId="Lienhypertexte">
    <w:name w:val="Hyperlink"/>
    <w:basedOn w:val="Policepardfaut"/>
    <w:rsid w:val="00F332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328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15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AC1080CB3F0A334A8C0952354BCA8564007BC3E68EB416CC4AAA2F6028BACC239E" ma:contentTypeVersion="1" ma:contentTypeDescription="Creates a new UNFCCC Document" ma:contentTypeScope="" ma:versionID="7f3a503a110ea00c97dd81f74b72a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D436A-653D-41CD-8080-BB936120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Medilanski Eduard BAFU</cp:lastModifiedBy>
  <cp:revision>3</cp:revision>
  <cp:lastPrinted>2001-10-25T12:04:00Z</cp:lastPrinted>
  <dcterms:created xsi:type="dcterms:W3CDTF">2023-11-02T16:50:00Z</dcterms:created>
  <dcterms:modified xsi:type="dcterms:W3CDTF">2023-11-06T09:17:00Z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0x010100AC1080CB3F0A334A8C0952354BCA8564007BC3E68EB416CC4AAA2F6028BACC239E</vt:lpwstr>
  </property>
</Properties>
</file>