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4AFD" w14:textId="77777777" w:rsidR="005B1074" w:rsidRDefault="00777AC5" w:rsidP="005B1074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</w:p>
    <w:p w14:paraId="509F9590" w14:textId="3C8B711E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Name of submitter: ___</w:t>
      </w:r>
      <w:r w:rsidR="006F36A7">
        <w:t>David Kitt</w:t>
      </w:r>
      <w:r>
        <w:t>___________________________</w:t>
      </w:r>
      <w:r w:rsidR="006D0849">
        <w:t>______</w:t>
      </w:r>
      <w:r w:rsidR="00044598">
        <w:t>_____________</w:t>
      </w:r>
    </w:p>
    <w:p w14:paraId="1539A45C" w14:textId="31BAD82C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Affiliated organization of the submitter</w:t>
      </w:r>
      <w:r w:rsidR="006D0849">
        <w:t xml:space="preserve"> (if any)</w:t>
      </w:r>
      <w:r>
        <w:t>: __</w:t>
      </w:r>
      <w:r w:rsidR="006F36A7">
        <w:t>DelAgua</w:t>
      </w:r>
      <w:r w:rsidR="004D2568">
        <w:t xml:space="preserve"> Health Limited</w:t>
      </w:r>
      <w:r>
        <w:t>_______________________</w:t>
      </w:r>
    </w:p>
    <w:p w14:paraId="5F63183D" w14:textId="41C9DE9C" w:rsidR="00E60C4A" w:rsidRPr="007F243D" w:rsidRDefault="00E60C4A" w:rsidP="00E60C4A">
      <w:pPr>
        <w:pStyle w:val="StyleRegHead111pt"/>
        <w:numPr>
          <w:ilvl w:val="0"/>
          <w:numId w:val="0"/>
        </w:numPr>
        <w:jc w:val="left"/>
      </w:pPr>
      <w:r>
        <w:t>Contact email of submitter: __</w:t>
      </w:r>
      <w:r w:rsidR="006F36A7">
        <w:t>david.kitt@delagua.org</w:t>
      </w:r>
      <w:r>
        <w:t>_______________________</w:t>
      </w:r>
      <w:r w:rsidR="00044598">
        <w:t>____</w:t>
      </w:r>
      <w:r w:rsidR="006D0849">
        <w:t>______</w:t>
      </w:r>
      <w:r w:rsidR="00044598">
        <w:t>_______</w:t>
      </w:r>
    </w:p>
    <w:p w14:paraId="77A5CC8D" w14:textId="77777777" w:rsidR="005B1074" w:rsidRPr="00035035" w:rsidRDefault="005B1074" w:rsidP="005B1074"/>
    <w:p w14:paraId="2EA528BF" w14:textId="77777777" w:rsidR="00DF4F6B" w:rsidRDefault="00DF4F6B">
      <w:pPr>
        <w:spacing w:line="240" w:lineRule="exact"/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8"/>
        <w:gridCol w:w="1022"/>
        <w:gridCol w:w="992"/>
        <w:gridCol w:w="4762"/>
        <w:gridCol w:w="4253"/>
        <w:gridCol w:w="2552"/>
      </w:tblGrid>
      <w:tr w:rsidR="00863150" w14:paraId="44974AB3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14:paraId="48486F42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  <w:p w14:paraId="1BEFCA54" w14:textId="77777777" w:rsidR="00863150" w:rsidRDefault="00863150" w:rsidP="005242C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smartTag w:uri="urn:schemas-microsoft-com:office:smarttags" w:element="place">
              <w:r>
                <w:rPr>
                  <w:b/>
                  <w:bCs/>
                  <w:sz w:val="16"/>
                  <w:szCs w:val="16"/>
                </w:rPr>
                <w:t>Para</w:t>
              </w:r>
            </w:smartTag>
            <w:r>
              <w:rPr>
                <w:b/>
                <w:bCs/>
                <w:sz w:val="16"/>
                <w:szCs w:val="16"/>
              </w:rPr>
              <w:t xml:space="preserve"> No./</w:t>
            </w:r>
            <w:r>
              <w:rPr>
                <w:b/>
                <w:bCs/>
                <w:sz w:val="16"/>
                <w:szCs w:val="16"/>
              </w:rPr>
              <w:br/>
              <w:t>Annex / Figure / Table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Type of comment</w:t>
            </w:r>
          </w:p>
          <w:p w14:paraId="7BC03EA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rStyle w:val="PageNumber"/>
                <w:sz w:val="16"/>
                <w:szCs w:val="16"/>
              </w:rPr>
            </w:pPr>
            <w:r>
              <w:rPr>
                <w:rStyle w:val="PageNumber"/>
                <w:b/>
                <w:bCs/>
                <w:sz w:val="16"/>
                <w:szCs w:val="16"/>
              </w:rPr>
              <w:t>ge</w:t>
            </w:r>
            <w:r>
              <w:rPr>
                <w:rStyle w:val="PageNumber"/>
                <w:sz w:val="16"/>
                <w:szCs w:val="16"/>
              </w:rPr>
              <w:t xml:space="preserve"> = general</w:t>
            </w:r>
          </w:p>
          <w:p w14:paraId="192FE6D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PageNumber"/>
                <w:b/>
                <w:bCs/>
                <w:sz w:val="16"/>
                <w:szCs w:val="16"/>
              </w:rPr>
              <w:t>te</w:t>
            </w:r>
            <w:r>
              <w:rPr>
                <w:rStyle w:val="PageNumber"/>
                <w:sz w:val="16"/>
                <w:szCs w:val="16"/>
              </w:rPr>
              <w:t xml:space="preserve"> = technical </w:t>
            </w:r>
            <w:r>
              <w:rPr>
                <w:rStyle w:val="PageNumber"/>
                <w:sz w:val="16"/>
                <w:szCs w:val="16"/>
              </w:rPr>
              <w:tab/>
            </w:r>
            <w:r>
              <w:rPr>
                <w:rStyle w:val="PageNumber"/>
                <w:b/>
                <w:bCs/>
                <w:sz w:val="16"/>
                <w:szCs w:val="16"/>
              </w:rPr>
              <w:t>ed</w:t>
            </w:r>
            <w:r>
              <w:rPr>
                <w:rStyle w:val="PageNumber"/>
                <w:sz w:val="16"/>
                <w:szCs w:val="16"/>
              </w:rPr>
              <w:t xml:space="preserve"> = editorial 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58D30D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14:paraId="500910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14:paraId="54A7E6A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63150" w14:paraId="1DABCE09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019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6DD9" w14:textId="7E211785" w:rsidR="00863150" w:rsidRDefault="006F36A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All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62B" w14:textId="44D2600F" w:rsidR="00863150" w:rsidRDefault="006F36A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E85" w14:textId="785E6544" w:rsidR="00863150" w:rsidRDefault="006F36A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3BD6" w14:textId="77777777" w:rsidR="006F36A7" w:rsidRPr="006F36A7" w:rsidRDefault="006F36A7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  <w:r w:rsidRPr="006F36A7">
              <w:rPr>
                <w:sz w:val="16"/>
                <w:szCs w:val="16"/>
              </w:rPr>
              <w:t xml:space="preserve">DelAgua would like to raise a concern that insufficient time was allowed for the full digestion and analysis of the content of this report. Its content is detailed, technical and wide ranging. </w:t>
            </w:r>
          </w:p>
          <w:p w14:paraId="4404903E" w14:textId="77777777" w:rsidR="006F36A7" w:rsidRPr="006F36A7" w:rsidRDefault="006F36A7">
            <w:pPr>
              <w:keepLines/>
              <w:spacing w:before="40" w:after="40" w:line="190" w:lineRule="exact"/>
              <w:jc w:val="center"/>
              <w:rPr>
                <w:sz w:val="16"/>
                <w:szCs w:val="16"/>
              </w:rPr>
            </w:pPr>
          </w:p>
          <w:p w14:paraId="6BEC586B" w14:textId="37F98C6D" w:rsidR="00863150" w:rsidRDefault="006F36A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6F36A7">
              <w:rPr>
                <w:sz w:val="16"/>
                <w:szCs w:val="16"/>
              </w:rPr>
              <w:t>We have been unable to suitably review this document</w:t>
            </w:r>
            <w:r>
              <w:rPr>
                <w:sz w:val="16"/>
                <w:szCs w:val="16"/>
              </w:rPr>
              <w:t xml:space="preserve"> and compile comments</w:t>
            </w:r>
            <w:r w:rsidRPr="006F36A7">
              <w:rPr>
                <w:sz w:val="16"/>
                <w:szCs w:val="16"/>
              </w:rPr>
              <w:t xml:space="preserve"> within the timeframe allowed</w:t>
            </w:r>
            <w:r>
              <w:rPr>
                <w:sz w:val="16"/>
                <w:szCs w:val="16"/>
              </w:rPr>
              <w:t>. W</w:t>
            </w:r>
            <w:r w:rsidRPr="006F36A7">
              <w:rPr>
                <w:sz w:val="16"/>
                <w:szCs w:val="16"/>
              </w:rPr>
              <w:t xml:space="preserve">e would request an extension, or a further period of public consultation </w:t>
            </w:r>
            <w:r>
              <w:rPr>
                <w:sz w:val="16"/>
                <w:szCs w:val="16"/>
              </w:rPr>
              <w:t xml:space="preserve">with a wider range of stakeholders </w:t>
            </w:r>
            <w:r w:rsidRPr="006F36A7">
              <w:rPr>
                <w:sz w:val="16"/>
                <w:szCs w:val="16"/>
              </w:rPr>
              <w:t xml:space="preserve">before any </w:t>
            </w:r>
            <w:r>
              <w:rPr>
                <w:sz w:val="16"/>
                <w:szCs w:val="16"/>
              </w:rPr>
              <w:t>ratification or acceptance</w:t>
            </w:r>
            <w:r w:rsidRPr="006F36A7">
              <w:rPr>
                <w:sz w:val="16"/>
                <w:szCs w:val="16"/>
              </w:rPr>
              <w:t xml:space="preserve"> of the recommendations or contents of the enclosed.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F47C" w14:textId="1E6F8891" w:rsidR="00863150" w:rsidRDefault="006F36A7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 change – General Comment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981D6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7BCB281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E0C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E6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6A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1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60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58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56D8E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1DD2AA5D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FC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BB3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19F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30C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17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FCA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97AA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4452319A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81E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9B9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87B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3B5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4E5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BE4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9716C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20DC6649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C23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5E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8CD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ED9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F55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CD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D8E52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0554E67B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B2D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F3E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1DE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5FC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79F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E20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4EDBD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0E02DDE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BDA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4F4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966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18E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0D9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21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73A80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5C9827B7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B9D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764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0BC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F16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299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9D9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6B7C9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68B3B5E7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66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9FA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30D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FF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05B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DB8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85C3C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27BA32E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433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AA0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3FE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C3D9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9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F96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CB990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7E97068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8D5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A8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407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1E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6C3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DF7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31959C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3B9D658A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3D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CE1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5D0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3B5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7CC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A1E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EEC23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40B8270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236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9F6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FCD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A61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B6B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4A7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FACBC1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62E5AA74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0B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5F3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327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363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6F7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E46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7F16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335D576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6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EB0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9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4D9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EF2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4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3D150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48714BC3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25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734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236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AC09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C70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8DB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34F68B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1E6174E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477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6379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E35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286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959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CFD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2EC4D6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BCDB22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B953" w14:textId="77777777" w:rsidR="00C408D1" w:rsidRDefault="00C408D1" w:rsidP="00DF4F6B">
      <w:r>
        <w:separator/>
      </w:r>
    </w:p>
  </w:endnote>
  <w:endnote w:type="continuationSeparator" w:id="0">
    <w:p w14:paraId="1E07AC16" w14:textId="77777777" w:rsidR="00C408D1" w:rsidRDefault="00C408D1" w:rsidP="00DF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56D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7A50B" w14:textId="77777777" w:rsidR="00F37030" w:rsidRDefault="00F37030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47C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18954" w14:textId="77777777" w:rsidR="00F37030" w:rsidRDefault="00F37030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8663" w14:textId="77777777" w:rsidR="00C408D1" w:rsidRDefault="00C408D1" w:rsidP="00DF4F6B">
      <w:r>
        <w:separator/>
      </w:r>
    </w:p>
  </w:footnote>
  <w:footnote w:type="continuationSeparator" w:id="0">
    <w:p w14:paraId="1852FE2B" w14:textId="77777777" w:rsidR="00C408D1" w:rsidRDefault="00C408D1" w:rsidP="00DF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77777777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77777777" w:rsidR="00F37030" w:rsidRDefault="00F37030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</w:p>
      </w:tc>
    </w:tr>
  </w:tbl>
  <w:p w14:paraId="73EC5CC6" w14:textId="77777777" w:rsidR="00F37030" w:rsidRDefault="00F37030">
    <w:pPr>
      <w:pStyle w:val="Header"/>
    </w:pPr>
  </w:p>
  <w:p w14:paraId="4DB01882" w14:textId="77777777" w:rsidR="00F37030" w:rsidRDefault="00F37030">
    <w:pPr>
      <w:pStyle w:val="Header"/>
      <w:rPr>
        <w:sz w:val="2"/>
        <w:szCs w:val="2"/>
      </w:rPr>
    </w:pPr>
  </w:p>
  <w:p w14:paraId="77A90160" w14:textId="77777777" w:rsidR="00F37030" w:rsidRDefault="00F37030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0122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44598"/>
    <w:rsid w:val="001D0F91"/>
    <w:rsid w:val="001E3876"/>
    <w:rsid w:val="002F135C"/>
    <w:rsid w:val="00366FD7"/>
    <w:rsid w:val="00405FB3"/>
    <w:rsid w:val="004248BD"/>
    <w:rsid w:val="00450EEA"/>
    <w:rsid w:val="00472C3C"/>
    <w:rsid w:val="004D2568"/>
    <w:rsid w:val="005242C9"/>
    <w:rsid w:val="005A256D"/>
    <w:rsid w:val="005B1074"/>
    <w:rsid w:val="006B7520"/>
    <w:rsid w:val="006D0849"/>
    <w:rsid w:val="006F32C1"/>
    <w:rsid w:val="006F36A7"/>
    <w:rsid w:val="00777AC5"/>
    <w:rsid w:val="007D6248"/>
    <w:rsid w:val="00841D26"/>
    <w:rsid w:val="00863150"/>
    <w:rsid w:val="009177A1"/>
    <w:rsid w:val="00981D31"/>
    <w:rsid w:val="009D0F11"/>
    <w:rsid w:val="009E2FBD"/>
    <w:rsid w:val="009F61CD"/>
    <w:rsid w:val="00A13B92"/>
    <w:rsid w:val="00B3792D"/>
    <w:rsid w:val="00C33E85"/>
    <w:rsid w:val="00C408D1"/>
    <w:rsid w:val="00C630BD"/>
    <w:rsid w:val="00CC0EB7"/>
    <w:rsid w:val="00D131BD"/>
    <w:rsid w:val="00D36C4F"/>
    <w:rsid w:val="00D6268F"/>
    <w:rsid w:val="00DF4E03"/>
    <w:rsid w:val="00DF4F6B"/>
    <w:rsid w:val="00E60C4A"/>
    <w:rsid w:val="00EA6B0F"/>
    <w:rsid w:val="00EE5FD1"/>
    <w:rsid w:val="00F27817"/>
    <w:rsid w:val="00F37030"/>
    <w:rsid w:val="00F6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1514B8A1"/>
  <w15:chartTrackingRefBased/>
  <w15:docId w15:val="{EED8BE88-5E43-4909-9CE6-65EDB482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AC1080CB3F0A334A8C0952354BCA8564007BC3E68EB416CC4AAA2F6028BACC239E" ma:contentTypeVersion="1" ma:contentTypeDescription="Creates a new UNFCCC Document" ma:contentTypeScope="" ma:versionID="7f3a503a110ea00c97dd81f74b72a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BB2CA-589C-4437-A969-1BF9BFF8EF6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D436A-653D-41CD-8080-BB936120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David Kitt</cp:lastModifiedBy>
  <cp:revision>3</cp:revision>
  <cp:lastPrinted>2001-10-25T12:04:00Z</cp:lastPrinted>
  <dcterms:created xsi:type="dcterms:W3CDTF">2023-11-10T11:54:00Z</dcterms:created>
  <dcterms:modified xsi:type="dcterms:W3CDTF">2023-11-10T11:55:00Z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0x010100AC1080CB3F0A334A8C0952354BCA8564007BC3E68EB416CC4AAA2F6028BACC239E</vt:lpwstr>
  </property>
</Properties>
</file>